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5A6C" w14:textId="3527EA05" w:rsidR="007F3B15" w:rsidRPr="00116D4B" w:rsidRDefault="00A96D21" w:rsidP="005F5B7E">
      <w:pPr>
        <w:tabs>
          <w:tab w:val="left" w:pos="6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E0076" wp14:editId="320FA9C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76650" cy="371372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76650" cy="371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819" w14:textId="77777777" w:rsidR="00773501" w:rsidRDefault="00773501" w:rsidP="008B28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501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Global Research Connect Publication</w:t>
                            </w:r>
                          </w:p>
                          <w:p w14:paraId="208FFD3C" w14:textId="1DF14822" w:rsidR="008B2811" w:rsidRPr="00DB24CA" w:rsidRDefault="00CD1A8D" w:rsidP="008B28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1A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https://doi.org/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007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0;width:289.5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" fillcolor="white [3201]" stroked="f" strokeweight=".5pt">
                <o:lock v:ext="edit" aspectratio="t"/>
                <v:textbox inset="0,0,0,0">
                  <w:txbxContent>
                    <w:p w14:paraId="4C68F819" w14:textId="77777777" w:rsidR="00773501" w:rsidRDefault="00773501" w:rsidP="008B2811">
                      <w:pPr>
                        <w:spacing w:after="0"/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501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Global Research Connect Publication</w:t>
                      </w:r>
                    </w:p>
                    <w:p w14:paraId="208FFD3C" w14:textId="1DF14822" w:rsidR="008B2811" w:rsidRPr="00DB24CA" w:rsidRDefault="00CD1A8D" w:rsidP="008B281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1A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https://doi.org/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B17DF" w:rsidRPr="00116D4B">
        <w:rPr>
          <w:rFonts w:ascii="Times New Roman" w:hAnsi="Times New Roman" w:cs="Times New Roman"/>
          <w:sz w:val="24"/>
          <w:szCs w:val="24"/>
        </w:rPr>
        <w:tab/>
      </w:r>
    </w:p>
    <w:p w14:paraId="263C9545" w14:textId="77777777" w:rsidR="00046B16" w:rsidRPr="00116D4B" w:rsidRDefault="00046B16" w:rsidP="005F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E263" w14:textId="670BC02B" w:rsidR="00B433B9" w:rsidRPr="00116D4B" w:rsidRDefault="00B433B9" w:rsidP="005F5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4B">
        <w:rPr>
          <w:rFonts w:ascii="Times New Roman" w:hAnsi="Times New Roman" w:cs="Times New Roman"/>
          <w:sz w:val="24"/>
          <w:szCs w:val="24"/>
        </w:rPr>
        <w:t xml:space="preserve">Chapter 1 </w:t>
      </w:r>
      <w:r w:rsidRPr="00116D4B">
        <w:rPr>
          <w:rFonts w:ascii="Times New Roman" w:hAnsi="Times New Roman" w:cs="Times New Roman"/>
          <w:color w:val="7030A0"/>
          <w:sz w:val="24"/>
          <w:szCs w:val="24"/>
        </w:rPr>
        <w:t>(Size 11)</w:t>
      </w:r>
      <w:r w:rsidR="000827E8" w:rsidRPr="00116D4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48C82EC4" w14:textId="433C3C3C" w:rsidR="00B433B9" w:rsidRPr="00116D4B" w:rsidRDefault="00014E4F" w:rsidP="005F5B7E">
      <w:pPr>
        <w:pStyle w:val="Title"/>
        <w:spacing w:before="0" w:after="160"/>
        <w:ind w:left="0" w:right="0"/>
        <w:jc w:val="both"/>
        <w:rPr>
          <w:sz w:val="24"/>
          <w:szCs w:val="24"/>
        </w:rPr>
      </w:pPr>
      <w:r w:rsidRPr="00116D4B">
        <w:rPr>
          <w:b/>
          <w:bCs/>
          <w:sz w:val="24"/>
          <w:szCs w:val="24"/>
        </w:rPr>
        <w:t>Chapter title</w:t>
      </w:r>
      <w:r w:rsidR="007F3B15" w:rsidRPr="00116D4B">
        <w:rPr>
          <w:sz w:val="24"/>
          <w:szCs w:val="24"/>
        </w:rPr>
        <w:t xml:space="preserve"> </w:t>
      </w:r>
      <w:r w:rsidR="00B433B9" w:rsidRPr="00116D4B">
        <w:rPr>
          <w:color w:val="7030A0"/>
          <w:sz w:val="24"/>
          <w:szCs w:val="24"/>
        </w:rPr>
        <w:t>(Size 22</w:t>
      </w:r>
      <w:r w:rsidR="00EA6AE3" w:rsidRPr="00116D4B">
        <w:rPr>
          <w:color w:val="7030A0"/>
          <w:sz w:val="24"/>
          <w:szCs w:val="24"/>
        </w:rPr>
        <w:t xml:space="preserve"> &amp; bold</w:t>
      </w:r>
      <w:r w:rsidR="00B433B9" w:rsidRPr="00116D4B">
        <w:rPr>
          <w:color w:val="7030A0"/>
          <w:sz w:val="24"/>
          <w:szCs w:val="24"/>
        </w:rPr>
        <w:t>)</w:t>
      </w:r>
    </w:p>
    <w:p w14:paraId="42B6EAD9" w14:textId="66D00D18" w:rsidR="00B433B9" w:rsidRPr="00116D4B" w:rsidRDefault="00B433B9" w:rsidP="005F5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4B">
        <w:rPr>
          <w:rFonts w:ascii="Times New Roman" w:hAnsi="Times New Roman" w:cs="Times New Roman"/>
          <w:sz w:val="24"/>
          <w:szCs w:val="24"/>
        </w:rPr>
        <w:t>First Author</w:t>
      </w:r>
      <w:r w:rsidR="00BA648B" w:rsidRPr="00116D4B">
        <w:rPr>
          <w:rFonts w:ascii="Times New Roman" w:hAnsi="Times New Roman" w:cs="Times New Roman"/>
          <w:sz w:val="24"/>
          <w:szCs w:val="24"/>
        </w:rPr>
        <w:t xml:space="preserve"> </w:t>
      </w:r>
      <w:r w:rsidRPr="00116D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16D4B">
        <w:rPr>
          <w:rFonts w:ascii="Times New Roman" w:hAnsi="Times New Roman" w:cs="Times New Roman"/>
          <w:sz w:val="24"/>
          <w:szCs w:val="24"/>
        </w:rPr>
        <w:t>, Second Author</w:t>
      </w:r>
      <w:r w:rsidR="00BA648B" w:rsidRPr="00116D4B">
        <w:rPr>
          <w:rFonts w:ascii="Times New Roman" w:hAnsi="Times New Roman" w:cs="Times New Roman"/>
          <w:sz w:val="24"/>
          <w:szCs w:val="24"/>
        </w:rPr>
        <w:t xml:space="preserve"> </w:t>
      </w:r>
      <w:r w:rsidRPr="00116D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6D4B">
        <w:rPr>
          <w:rFonts w:ascii="Times New Roman" w:hAnsi="Times New Roman" w:cs="Times New Roman"/>
          <w:sz w:val="24"/>
          <w:szCs w:val="24"/>
        </w:rPr>
        <w:t>, Third Author</w:t>
      </w:r>
      <w:r w:rsidR="00BA648B" w:rsidRPr="00116D4B">
        <w:rPr>
          <w:rFonts w:ascii="Times New Roman" w:hAnsi="Times New Roman" w:cs="Times New Roman"/>
          <w:sz w:val="24"/>
          <w:szCs w:val="24"/>
        </w:rPr>
        <w:t xml:space="preserve"> </w:t>
      </w:r>
      <w:r w:rsidRPr="00116D4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116D4B">
        <w:rPr>
          <w:rFonts w:ascii="Times New Roman" w:hAnsi="Times New Roman" w:cs="Times New Roman"/>
          <w:color w:val="00B050"/>
          <w:sz w:val="24"/>
          <w:szCs w:val="24"/>
        </w:rPr>
        <w:t>(Size 11)</w:t>
      </w:r>
      <w:r w:rsidRPr="00116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F31A2" w14:textId="5693385F" w:rsidR="00B433B9" w:rsidRPr="00116D4B" w:rsidRDefault="00B433B9" w:rsidP="005F5B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D4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BA648B" w:rsidRPr="00116D4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116D4B">
        <w:rPr>
          <w:rFonts w:ascii="Times New Roman" w:hAnsi="Times New Roman" w:cs="Times New Roman"/>
          <w:i/>
          <w:sz w:val="24"/>
          <w:szCs w:val="24"/>
        </w:rPr>
        <w:t xml:space="preserve">Department, University, State, Country. </w:t>
      </w:r>
      <w:r w:rsidRPr="00116D4B">
        <w:rPr>
          <w:rFonts w:ascii="Times New Roman" w:hAnsi="Times New Roman" w:cs="Times New Roman"/>
          <w:i/>
          <w:color w:val="7030A0"/>
          <w:sz w:val="24"/>
          <w:szCs w:val="24"/>
        </w:rPr>
        <w:t>(Size 10 &amp;italic)</w:t>
      </w:r>
    </w:p>
    <w:p w14:paraId="5FDFF389" w14:textId="68E66881" w:rsidR="00B433B9" w:rsidRPr="00116D4B" w:rsidRDefault="00B433B9" w:rsidP="005F5B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D4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BA648B" w:rsidRPr="00116D4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116D4B">
        <w:rPr>
          <w:rFonts w:ascii="Times New Roman" w:hAnsi="Times New Roman" w:cs="Times New Roman"/>
          <w:i/>
          <w:sz w:val="24"/>
          <w:szCs w:val="24"/>
        </w:rPr>
        <w:t xml:space="preserve">Department, University, State, Country. </w:t>
      </w:r>
      <w:r w:rsidRPr="00116D4B">
        <w:rPr>
          <w:rFonts w:ascii="Times New Roman" w:hAnsi="Times New Roman" w:cs="Times New Roman"/>
          <w:i/>
          <w:color w:val="7030A0"/>
          <w:sz w:val="24"/>
          <w:szCs w:val="24"/>
        </w:rPr>
        <w:t>(Size 10 &amp;italic)</w:t>
      </w:r>
    </w:p>
    <w:p w14:paraId="2D8EA6E3" w14:textId="6A440E74" w:rsidR="00B433B9" w:rsidRPr="00116D4B" w:rsidRDefault="00B433B9" w:rsidP="005F5B7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D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BA648B" w:rsidRPr="00116D4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116D4B">
        <w:rPr>
          <w:rFonts w:ascii="Times New Roman" w:hAnsi="Times New Roman" w:cs="Times New Roman"/>
          <w:i/>
          <w:sz w:val="24"/>
          <w:szCs w:val="24"/>
        </w:rPr>
        <w:t xml:space="preserve">Department, University, State, Country. </w:t>
      </w:r>
      <w:r w:rsidRPr="00116D4B">
        <w:rPr>
          <w:rFonts w:ascii="Times New Roman" w:hAnsi="Times New Roman" w:cs="Times New Roman"/>
          <w:i/>
          <w:color w:val="7030A0"/>
          <w:sz w:val="24"/>
          <w:szCs w:val="24"/>
        </w:rPr>
        <w:t>(Size 10 &amp;italic)</w:t>
      </w:r>
    </w:p>
    <w:p w14:paraId="36FC4B3C" w14:textId="77777777" w:rsidR="003F24B3" w:rsidRPr="00116D4B" w:rsidRDefault="003F24B3" w:rsidP="005F5B7E">
      <w:pPr>
        <w:spacing w:line="276" w:lineRule="auto"/>
        <w:jc w:val="both"/>
        <w:rPr>
          <w:rFonts w:ascii="Times New Roman" w:hAnsi="Times New Roman" w:cs="Times New Roman"/>
          <w:color w:val="0073A2"/>
          <w:sz w:val="24"/>
          <w:szCs w:val="24"/>
        </w:rPr>
      </w:pPr>
    </w:p>
    <w:p w14:paraId="5E5B0394" w14:textId="5422F149" w:rsidR="00374F9C" w:rsidRPr="00116D4B" w:rsidRDefault="00D93539" w:rsidP="005F5B7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D4B">
        <w:rPr>
          <w:rFonts w:ascii="Times New Roman" w:hAnsi="Times New Roman" w:cs="Times New Roman"/>
          <w:b/>
          <w:bCs/>
          <w:color w:val="0073A2"/>
          <w:sz w:val="24"/>
          <w:szCs w:val="24"/>
        </w:rPr>
        <w:t xml:space="preserve">1 Introduction </w:t>
      </w:r>
      <w:r w:rsidRPr="00116D4B">
        <w:rPr>
          <w:rFonts w:ascii="Times New Roman" w:hAnsi="Times New Roman" w:cs="Times New Roman"/>
          <w:b/>
          <w:bCs/>
          <w:sz w:val="24"/>
          <w:szCs w:val="24"/>
        </w:rPr>
        <w:t>(Size 1</w:t>
      </w:r>
      <w:r w:rsidR="00BC67FB" w:rsidRPr="00116D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6D4B">
        <w:rPr>
          <w:rFonts w:ascii="Times New Roman" w:hAnsi="Times New Roman" w:cs="Times New Roman"/>
          <w:b/>
          <w:bCs/>
          <w:sz w:val="24"/>
          <w:szCs w:val="24"/>
        </w:rPr>
        <w:t xml:space="preserve"> &amp;</w:t>
      </w:r>
      <w:r w:rsidR="00D93C82" w:rsidRPr="00116D4B">
        <w:rPr>
          <w:rFonts w:ascii="Times New Roman" w:hAnsi="Times New Roman" w:cs="Times New Roman"/>
          <w:b/>
          <w:bCs/>
          <w:sz w:val="24"/>
          <w:szCs w:val="24"/>
        </w:rPr>
        <w:t xml:space="preserve"> bold</w:t>
      </w:r>
      <w:r w:rsidRPr="00116D4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24A2F3" w14:textId="47A02736" w:rsidR="00A75391" w:rsidRPr="00116D4B" w:rsidRDefault="003F24B3" w:rsidP="005F5B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4B">
        <w:rPr>
          <w:rFonts w:ascii="Times New Roman" w:hAnsi="Times New Roman" w:cs="Times New Roman"/>
          <w:sz w:val="24"/>
          <w:szCs w:val="24"/>
        </w:rPr>
        <w:t xml:space="preserve">The </w:t>
      </w:r>
      <w:r w:rsidRPr="00116D4B">
        <w:rPr>
          <w:rFonts w:ascii="Times New Roman" w:hAnsi="Times New Roman" w:cs="Times New Roman"/>
          <w:color w:val="FF0000"/>
          <w:sz w:val="24"/>
          <w:szCs w:val="24"/>
        </w:rPr>
        <w:t xml:space="preserve">pages size </w:t>
      </w:r>
      <w:r w:rsidRPr="00116D4B">
        <w:rPr>
          <w:rFonts w:ascii="Times New Roman" w:hAnsi="Times New Roman" w:cs="Times New Roman"/>
          <w:sz w:val="24"/>
          <w:szCs w:val="24"/>
        </w:rPr>
        <w:t xml:space="preserve">should be set to ISO B5, measuring 176 mm X 250 mm, with </w:t>
      </w:r>
      <w:r w:rsidR="00A37C7A" w:rsidRPr="00116D4B">
        <w:rPr>
          <w:rFonts w:ascii="Times New Roman" w:hAnsi="Times New Roman" w:cs="Times New Roman"/>
          <w:sz w:val="24"/>
          <w:szCs w:val="24"/>
        </w:rPr>
        <w:t xml:space="preserve">all side </w:t>
      </w:r>
      <w:r w:rsidRPr="00116D4B">
        <w:rPr>
          <w:rFonts w:ascii="Times New Roman" w:hAnsi="Times New Roman" w:cs="Times New Roman"/>
          <w:color w:val="FF0000"/>
          <w:sz w:val="24"/>
          <w:szCs w:val="24"/>
        </w:rPr>
        <w:t>margins</w:t>
      </w:r>
      <w:r w:rsidRPr="00116D4B">
        <w:rPr>
          <w:rFonts w:ascii="Times New Roman" w:hAnsi="Times New Roman" w:cs="Times New Roman"/>
          <w:sz w:val="24"/>
          <w:szCs w:val="24"/>
        </w:rPr>
        <w:t xml:space="preserve">: </w:t>
      </w:r>
      <w:r w:rsidR="00A37C7A" w:rsidRPr="00116D4B">
        <w:rPr>
          <w:rFonts w:ascii="Times New Roman" w:hAnsi="Times New Roman" w:cs="Times New Roman"/>
          <w:sz w:val="24"/>
          <w:szCs w:val="24"/>
        </w:rPr>
        <w:t>20</w:t>
      </w:r>
      <w:r w:rsidR="005D7043" w:rsidRPr="00116D4B">
        <w:rPr>
          <w:rFonts w:ascii="Times New Roman" w:hAnsi="Times New Roman" w:cs="Times New Roman"/>
          <w:sz w:val="24"/>
          <w:szCs w:val="24"/>
        </w:rPr>
        <w:t xml:space="preserve"> mm</w:t>
      </w:r>
      <w:r w:rsidRPr="00116D4B">
        <w:rPr>
          <w:rFonts w:ascii="Times New Roman" w:hAnsi="Times New Roman" w:cs="Times New Roman"/>
          <w:sz w:val="24"/>
          <w:szCs w:val="24"/>
        </w:rPr>
        <w:t xml:space="preserve">. Ensure </w:t>
      </w:r>
      <w:r w:rsidRPr="00116D4B">
        <w:rPr>
          <w:rFonts w:ascii="Times New Roman" w:hAnsi="Times New Roman" w:cs="Times New Roman"/>
          <w:color w:val="FF0000"/>
          <w:sz w:val="24"/>
          <w:szCs w:val="24"/>
        </w:rPr>
        <w:t>all the figures and tables cited</w:t>
      </w:r>
      <w:r w:rsidRPr="00116D4B">
        <w:rPr>
          <w:rFonts w:ascii="Times New Roman" w:hAnsi="Times New Roman" w:cs="Times New Roman"/>
          <w:sz w:val="24"/>
          <w:szCs w:val="24"/>
        </w:rPr>
        <w:t xml:space="preserve"> in the paragraphs. Ensure </w:t>
      </w:r>
      <w:r w:rsidRPr="00116D4B">
        <w:rPr>
          <w:rFonts w:ascii="Times New Roman" w:hAnsi="Times New Roman" w:cs="Times New Roman"/>
          <w:color w:val="FF0000"/>
          <w:sz w:val="24"/>
          <w:szCs w:val="24"/>
        </w:rPr>
        <w:t xml:space="preserve">all the citations listed </w:t>
      </w:r>
      <w:r w:rsidRPr="00116D4B">
        <w:rPr>
          <w:rFonts w:ascii="Times New Roman" w:hAnsi="Times New Roman" w:cs="Times New Roman"/>
          <w:sz w:val="24"/>
          <w:szCs w:val="24"/>
        </w:rPr>
        <w:t>in the references section.</w:t>
      </w:r>
      <w:r w:rsidR="00B92BB2" w:rsidRPr="00116D4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B92BB2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Use Times New Roman of size 1</w:t>
      </w:r>
      <w:r w:rsidR="00BC67FB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B92BB2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and spacing 1.15 for text. Use</w:t>
      </w:r>
      <w:r w:rsidR="0051354E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APA </w:t>
      </w:r>
      <w:r w:rsidR="005403E7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citation </w:t>
      </w:r>
      <w:r w:rsidR="0051354E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style</w:t>
      </w:r>
      <w:r w:rsidR="005F32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Number Sup</w:t>
      </w:r>
      <w:r w:rsidR="00221B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erscript</w:t>
      </w:r>
      <w:r w:rsidR="0051354E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for both in-text citations and the reference list</w:t>
      </w:r>
      <w:r w:rsidR="00374F9C" w:rsidRPr="00116D4B">
        <w:rPr>
          <w:rFonts w:ascii="Times New Roman" w:hAnsi="Times New Roman" w:cs="Times New Roman"/>
          <w:sz w:val="24"/>
          <w:szCs w:val="24"/>
        </w:rPr>
        <w:t xml:space="preserve">. </w:t>
      </w:r>
      <w:r w:rsidR="003C113E" w:rsidRPr="00116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 more guidance, refer to the citation and reference style of this paper:</w:t>
      </w:r>
      <w:r w:rsidR="003C113E" w:rsidRPr="00116D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FF4C77" w14:textId="77777777" w:rsidR="005F5B7E" w:rsidRPr="00116D4B" w:rsidRDefault="005F5B7E" w:rsidP="005F5B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bookmarkStart w:id="0" w:name="_Hlk191207919"/>
      <w:r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Journal Articles</w:t>
      </w:r>
    </w:p>
    <w:p w14:paraId="67CE9C92" w14:textId="77777777" w:rsidR="00390738" w:rsidRDefault="00390738" w:rsidP="0039073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Tripathi, A. K., Soni, R., &amp; Verma, S. (2022). A review on ethnopharmacological applications, pharmacological activities, and bioactive compounds of Mimosa pudica (linn.).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Research Journal of Pharmacy and Technology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4293-4299.</w:t>
      </w:r>
    </w:p>
    <w:p w14:paraId="7C597C3B" w14:textId="77777777" w:rsidR="00390738" w:rsidRDefault="00390738" w:rsidP="0039073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Sinha, S., Tripathi, A. K., Pandey, A., Naik, P., Pandey, A., &amp; Verma, V. S. (2024). Self-assembled PEGylated micelles for precise and targeted drug delivery: Current challenges and future directions.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Biocatalysis and Agricultural Biotechnology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60</w:t>
      </w:r>
      <w:r>
        <w:rPr>
          <w:rFonts w:ascii="Times New Roman" w:hAnsi="Times New Roman" w:cs="Times New Roman"/>
          <w:color w:val="222222"/>
          <w:shd w:val="clear" w:color="auto" w:fill="FFFFFF"/>
        </w:rPr>
        <w:t>, 103296.</w:t>
      </w:r>
    </w:p>
    <w:p w14:paraId="0FFFD28E" w14:textId="77777777" w:rsidR="00390738" w:rsidRDefault="00390738" w:rsidP="0039073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Mishra, S., Grewal, J., Wal, P.,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Bhivshet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G. U., Tripathi, A. K., &amp; Walia, V. (2024). Therapeutic potential of vasopressin in the treatment of neurological disorders.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Peptides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174</w:t>
      </w:r>
      <w:r>
        <w:rPr>
          <w:rFonts w:ascii="Times New Roman" w:hAnsi="Times New Roman" w:cs="Times New Roman"/>
          <w:color w:val="222222"/>
          <w:shd w:val="clear" w:color="auto" w:fill="FFFFFF"/>
        </w:rPr>
        <w:t>, 171166.</w:t>
      </w:r>
    </w:p>
    <w:p w14:paraId="643D5372" w14:textId="77777777" w:rsidR="00390738" w:rsidRDefault="00390738" w:rsidP="0039073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Koliqi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R., Fathima, A., Tripathi, A. K., Sohi, N.,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Jesudasan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R. E., &amp; Mahapatra, C. (2023). Innovative and Effective Machine Learning-Based Method to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Analyze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Alcoholic Brain Activity with Nonlinear Dynamics and Electroencephalography Data.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SN Computer Science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113.</w:t>
      </w:r>
    </w:p>
    <w:p w14:paraId="65875EE1" w14:textId="35C6A01D" w:rsidR="005F5B7E" w:rsidRPr="00390738" w:rsidRDefault="00390738" w:rsidP="0039073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Tripathi, A. K., Dwivedi, C. P., Bansal, P., Pradhan, D. K., Parganiha, R., &amp; Sahu, D. (2022). An Ethnoveterinary Important Plant Terminalia Arjuna.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Health Sciences</w:t>
      </w:r>
      <w:r>
        <w:rPr>
          <w:rFonts w:ascii="Times New Roman" w:hAnsi="Times New Roman" w:cs="Times New Roman"/>
          <w:color w:val="222222"/>
          <w:shd w:val="clear" w:color="auto" w:fill="FFFFFF"/>
        </w:rPr>
        <w:t>, (II), 10601-10607.</w:t>
      </w:r>
    </w:p>
    <w:p w14:paraId="00350BC4" w14:textId="638B5A60" w:rsidR="005F5B7E" w:rsidRPr="00116D4B" w:rsidRDefault="00773501" w:rsidP="005F5B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16D4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75420" wp14:editId="3D891B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16300" cy="36567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416300" cy="36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54F07" w14:textId="299A1838" w:rsidR="005D7043" w:rsidRPr="00DB24CA" w:rsidRDefault="00773501" w:rsidP="005D70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350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Global Research Connect Publication</w:t>
                            </w:r>
                            <w:r w:rsidR="005D7043" w:rsidRPr="00CD1A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https://doi.org/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5420" id="Text Box 25" o:spid="_x0000_s1027" type="#_x0000_t202" style="position:absolute;left:0;text-align:left;margin-left:0;margin-top:0;width:269pt;height:28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" fillcolor="white [3201]" stroked="f" strokeweight=".5pt">
                <o:lock v:ext="edit" aspectratio="t"/>
                <v:textbox inset="0,0,0,0">
                  <w:txbxContent>
                    <w:p w14:paraId="67A54F07" w14:textId="299A1838" w:rsidR="005D7043" w:rsidRPr="00DB24CA" w:rsidRDefault="00773501" w:rsidP="005D704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3501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Global Research Connect Publication</w:t>
                      </w:r>
                      <w:r w:rsidR="005D7043" w:rsidRPr="00CD1A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https://doi.org/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5B7E"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Book:</w:t>
      </w:r>
    </w:p>
    <w:p w14:paraId="0E1115BA" w14:textId="77777777" w:rsidR="005F5B7E" w:rsidRPr="00116D4B" w:rsidRDefault="005F5B7E" w:rsidP="005F5B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Stacey GL and Keen NT. Plant-microbe interactions. Chapman and Hall, New York.1996.</w:t>
      </w:r>
    </w:p>
    <w:p w14:paraId="407B4AE7" w14:textId="77777777" w:rsidR="005F5B7E" w:rsidRPr="00116D4B" w:rsidRDefault="005F5B7E" w:rsidP="005F5B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Book Chapter:</w:t>
      </w:r>
    </w:p>
    <w:p w14:paraId="54F548F4" w14:textId="3639F5C7" w:rsidR="005F5B7E" w:rsidRPr="00116D4B" w:rsidRDefault="002F7A71" w:rsidP="005F5B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Noto Sans" w:hAnsi="Noto Sans" w:cs="Noto Sans"/>
          <w:sz w:val="21"/>
          <w:szCs w:val="21"/>
          <w:shd w:val="clear" w:color="auto" w:fill="FFFFFF"/>
        </w:rPr>
        <w:t>tripathi, arpan (Ed.). (2025). </w:t>
      </w:r>
      <w:r>
        <w:rPr>
          <w:rFonts w:ascii="Noto Sans" w:hAnsi="Noto Sans" w:cs="Noto Sans"/>
          <w:i/>
          <w:iCs/>
          <w:sz w:val="21"/>
          <w:szCs w:val="21"/>
          <w:shd w:val="clear" w:color="auto" w:fill="FFFFFF"/>
        </w:rPr>
        <w:t>A Textbook of Pathophysiology</w:t>
      </w:r>
      <w:r>
        <w:rPr>
          <w:rFonts w:ascii="Noto Sans" w:hAnsi="Noto Sans" w:cs="Noto Sans"/>
          <w:sz w:val="21"/>
          <w:szCs w:val="21"/>
          <w:shd w:val="clear" w:color="auto" w:fill="FFFFFF"/>
        </w:rPr>
        <w:t>. Nexus Knowledge Publication (Imprint of AKT Multitask Consultancy). </w:t>
      </w:r>
      <w:hyperlink r:id="rId8" w:history="1">
        <w:r>
          <w:rPr>
            <w:rStyle w:val="Hyperlink"/>
            <w:rFonts w:ascii="Noto Sans" w:hAnsi="Noto Sans" w:cs="Noto Sans"/>
            <w:color w:val="260094"/>
            <w:sz w:val="21"/>
            <w:szCs w:val="21"/>
            <w:shd w:val="clear" w:color="auto" w:fill="FFFFFF"/>
          </w:rPr>
          <w:t>https://nknpub.com/1/catalog/book/6</w:t>
        </w:r>
      </w:hyperlink>
    </w:p>
    <w:p w14:paraId="60FC9E2B" w14:textId="77777777" w:rsidR="005F5B7E" w:rsidRPr="00116D4B" w:rsidRDefault="005F5B7E" w:rsidP="005F5B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Electronic journal article/ World Wide Web:</w:t>
      </w:r>
    </w:p>
    <w:p w14:paraId="564CB62E" w14:textId="77777777" w:rsidR="005F5B7E" w:rsidRPr="00116D4B" w:rsidRDefault="005F5B7E" w:rsidP="005F5B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G. Mallika, V. Tulasi Das. Impact of Stress on working performance of Nurses and Organizational effectiveness in Hospitals. Asian Journal of Management. 2020;11(3):225-32. </w:t>
      </w:r>
      <w:proofErr w:type="spellStart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doi</w:t>
      </w:r>
      <w:proofErr w:type="spellEnd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: 10.5958/2321-5763.2020.00035.9 available on https://ajmjournal.com/AbstractView.aspx?PID=2020-11-3-1.</w:t>
      </w:r>
    </w:p>
    <w:bookmarkEnd w:id="0"/>
    <w:p w14:paraId="610CBF81" w14:textId="5BC9B0AA" w:rsidR="00D532B2" w:rsidRPr="00116D4B" w:rsidRDefault="00D532B2" w:rsidP="005F5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32B2" w:rsidRPr="00116D4B" w:rsidSect="001B17DF">
      <w:headerReference w:type="default" r:id="rId9"/>
      <w:type w:val="continuous"/>
      <w:pgSz w:w="9978" w:h="14179" w:code="131"/>
      <w:pgMar w:top="346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1C3A" w14:textId="77777777" w:rsidR="001225A0" w:rsidRDefault="001225A0" w:rsidP="004E6375">
      <w:pPr>
        <w:spacing w:after="0" w:line="240" w:lineRule="auto"/>
      </w:pPr>
      <w:r>
        <w:separator/>
      </w:r>
    </w:p>
  </w:endnote>
  <w:endnote w:type="continuationSeparator" w:id="0">
    <w:p w14:paraId="1A7142ED" w14:textId="77777777" w:rsidR="001225A0" w:rsidRDefault="001225A0" w:rsidP="004E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363A" w14:textId="77777777" w:rsidR="001225A0" w:rsidRDefault="001225A0" w:rsidP="004E6375">
      <w:pPr>
        <w:spacing w:after="0" w:line="240" w:lineRule="auto"/>
      </w:pPr>
      <w:r>
        <w:separator/>
      </w:r>
    </w:p>
  </w:footnote>
  <w:footnote w:type="continuationSeparator" w:id="0">
    <w:p w14:paraId="67B04FA3" w14:textId="77777777" w:rsidR="001225A0" w:rsidRDefault="001225A0" w:rsidP="004E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5A81" w14:textId="0B31AEA0" w:rsidR="000A69A5" w:rsidRPr="000A69A5" w:rsidRDefault="001B17DF" w:rsidP="001B17DF">
    <w:pPr>
      <w:pStyle w:val="Header"/>
      <w:ind w:left="6480"/>
      <w:jc w:val="both"/>
    </w:pPr>
    <w: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1FC2"/>
    <w:multiLevelType w:val="multilevel"/>
    <w:tmpl w:val="38800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51500A7"/>
    <w:multiLevelType w:val="multilevel"/>
    <w:tmpl w:val="825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632DE"/>
    <w:multiLevelType w:val="hybridMultilevel"/>
    <w:tmpl w:val="45F2B81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75957"/>
    <w:multiLevelType w:val="hybridMultilevel"/>
    <w:tmpl w:val="5374D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28BE"/>
    <w:multiLevelType w:val="multilevel"/>
    <w:tmpl w:val="79E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33785"/>
    <w:multiLevelType w:val="multilevel"/>
    <w:tmpl w:val="505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F4E8A"/>
    <w:multiLevelType w:val="multilevel"/>
    <w:tmpl w:val="977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422873">
    <w:abstractNumId w:val="0"/>
  </w:num>
  <w:num w:numId="2" w16cid:durableId="1872382088">
    <w:abstractNumId w:val="2"/>
  </w:num>
  <w:num w:numId="3" w16cid:durableId="1601597956">
    <w:abstractNumId w:val="4"/>
  </w:num>
  <w:num w:numId="4" w16cid:durableId="1433941064">
    <w:abstractNumId w:val="1"/>
  </w:num>
  <w:num w:numId="5" w16cid:durableId="1582179523">
    <w:abstractNumId w:val="6"/>
  </w:num>
  <w:num w:numId="6" w16cid:durableId="1150172953">
    <w:abstractNumId w:val="5"/>
  </w:num>
  <w:num w:numId="7" w16cid:durableId="7773319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BA"/>
    <w:rsid w:val="00014397"/>
    <w:rsid w:val="00014E4F"/>
    <w:rsid w:val="00040F28"/>
    <w:rsid w:val="00046B16"/>
    <w:rsid w:val="0005043C"/>
    <w:rsid w:val="00053224"/>
    <w:rsid w:val="00055248"/>
    <w:rsid w:val="00076F3E"/>
    <w:rsid w:val="000827E8"/>
    <w:rsid w:val="000926C8"/>
    <w:rsid w:val="000955CF"/>
    <w:rsid w:val="000A69A5"/>
    <w:rsid w:val="001044C5"/>
    <w:rsid w:val="00116D4B"/>
    <w:rsid w:val="001206E8"/>
    <w:rsid w:val="001225A0"/>
    <w:rsid w:val="00132CFE"/>
    <w:rsid w:val="00142E2B"/>
    <w:rsid w:val="00157942"/>
    <w:rsid w:val="00165809"/>
    <w:rsid w:val="00182B13"/>
    <w:rsid w:val="001A47C4"/>
    <w:rsid w:val="001A7AE9"/>
    <w:rsid w:val="001B17DF"/>
    <w:rsid w:val="001C2D10"/>
    <w:rsid w:val="001E5AD9"/>
    <w:rsid w:val="00204DD6"/>
    <w:rsid w:val="0022118F"/>
    <w:rsid w:val="00221B23"/>
    <w:rsid w:val="002220B7"/>
    <w:rsid w:val="00224AEA"/>
    <w:rsid w:val="00245B53"/>
    <w:rsid w:val="002738C9"/>
    <w:rsid w:val="00275792"/>
    <w:rsid w:val="0029490B"/>
    <w:rsid w:val="002C1ECC"/>
    <w:rsid w:val="002C4986"/>
    <w:rsid w:val="002D021E"/>
    <w:rsid w:val="002D0AB6"/>
    <w:rsid w:val="002E07F5"/>
    <w:rsid w:val="002E5DE9"/>
    <w:rsid w:val="002E6C08"/>
    <w:rsid w:val="002F7A71"/>
    <w:rsid w:val="00301980"/>
    <w:rsid w:val="003131BA"/>
    <w:rsid w:val="00316F56"/>
    <w:rsid w:val="003239B9"/>
    <w:rsid w:val="003512CA"/>
    <w:rsid w:val="00362D0D"/>
    <w:rsid w:val="00374F9C"/>
    <w:rsid w:val="00390738"/>
    <w:rsid w:val="003951D4"/>
    <w:rsid w:val="003B18C7"/>
    <w:rsid w:val="003C113E"/>
    <w:rsid w:val="003C3348"/>
    <w:rsid w:val="003D6F2E"/>
    <w:rsid w:val="003E48EF"/>
    <w:rsid w:val="003F24B3"/>
    <w:rsid w:val="00423C68"/>
    <w:rsid w:val="00475505"/>
    <w:rsid w:val="00476DBD"/>
    <w:rsid w:val="00484CD5"/>
    <w:rsid w:val="004B605D"/>
    <w:rsid w:val="004E61E8"/>
    <w:rsid w:val="004E6375"/>
    <w:rsid w:val="00501238"/>
    <w:rsid w:val="005068F2"/>
    <w:rsid w:val="00512BBB"/>
    <w:rsid w:val="0051354E"/>
    <w:rsid w:val="00520C5C"/>
    <w:rsid w:val="005364CE"/>
    <w:rsid w:val="005403E7"/>
    <w:rsid w:val="005441BB"/>
    <w:rsid w:val="005604E8"/>
    <w:rsid w:val="00567E2B"/>
    <w:rsid w:val="00576992"/>
    <w:rsid w:val="005914C6"/>
    <w:rsid w:val="005A4F18"/>
    <w:rsid w:val="005B7894"/>
    <w:rsid w:val="005D7043"/>
    <w:rsid w:val="005F32BE"/>
    <w:rsid w:val="005F5B7E"/>
    <w:rsid w:val="0061067C"/>
    <w:rsid w:val="0061331E"/>
    <w:rsid w:val="00613F0B"/>
    <w:rsid w:val="0061774E"/>
    <w:rsid w:val="006220CE"/>
    <w:rsid w:val="006244A9"/>
    <w:rsid w:val="006454C3"/>
    <w:rsid w:val="006575AB"/>
    <w:rsid w:val="00681B4C"/>
    <w:rsid w:val="00686470"/>
    <w:rsid w:val="00686E3E"/>
    <w:rsid w:val="006F1BA0"/>
    <w:rsid w:val="00721C8C"/>
    <w:rsid w:val="00726FDA"/>
    <w:rsid w:val="00733E19"/>
    <w:rsid w:val="007429E4"/>
    <w:rsid w:val="00745C00"/>
    <w:rsid w:val="00751AA2"/>
    <w:rsid w:val="0076002C"/>
    <w:rsid w:val="00761ECE"/>
    <w:rsid w:val="00773452"/>
    <w:rsid w:val="00773501"/>
    <w:rsid w:val="007773BE"/>
    <w:rsid w:val="007C0537"/>
    <w:rsid w:val="007D0BCB"/>
    <w:rsid w:val="007F3B15"/>
    <w:rsid w:val="00851D0F"/>
    <w:rsid w:val="00852BEB"/>
    <w:rsid w:val="008574A5"/>
    <w:rsid w:val="00896543"/>
    <w:rsid w:val="008B2811"/>
    <w:rsid w:val="008B43FF"/>
    <w:rsid w:val="008C3C2D"/>
    <w:rsid w:val="008D620F"/>
    <w:rsid w:val="008F5721"/>
    <w:rsid w:val="00904FE3"/>
    <w:rsid w:val="009235A1"/>
    <w:rsid w:val="00976043"/>
    <w:rsid w:val="009E565F"/>
    <w:rsid w:val="009F7806"/>
    <w:rsid w:val="00A10EE1"/>
    <w:rsid w:val="00A13139"/>
    <w:rsid w:val="00A37C7A"/>
    <w:rsid w:val="00A529AC"/>
    <w:rsid w:val="00A75391"/>
    <w:rsid w:val="00A96D21"/>
    <w:rsid w:val="00A977B8"/>
    <w:rsid w:val="00AB5BD9"/>
    <w:rsid w:val="00AC6CB7"/>
    <w:rsid w:val="00AD5D01"/>
    <w:rsid w:val="00AE6707"/>
    <w:rsid w:val="00B150F8"/>
    <w:rsid w:val="00B22618"/>
    <w:rsid w:val="00B251C2"/>
    <w:rsid w:val="00B433B9"/>
    <w:rsid w:val="00B536A6"/>
    <w:rsid w:val="00B75F9F"/>
    <w:rsid w:val="00B8132C"/>
    <w:rsid w:val="00B92BB2"/>
    <w:rsid w:val="00BA648B"/>
    <w:rsid w:val="00BA6BDA"/>
    <w:rsid w:val="00BB074B"/>
    <w:rsid w:val="00BC67FB"/>
    <w:rsid w:val="00C150BE"/>
    <w:rsid w:val="00C346F8"/>
    <w:rsid w:val="00C44EDF"/>
    <w:rsid w:val="00C64E95"/>
    <w:rsid w:val="00C77285"/>
    <w:rsid w:val="00C77A91"/>
    <w:rsid w:val="00C84455"/>
    <w:rsid w:val="00CA107E"/>
    <w:rsid w:val="00CC59DF"/>
    <w:rsid w:val="00CC6108"/>
    <w:rsid w:val="00CD1A8D"/>
    <w:rsid w:val="00D0537F"/>
    <w:rsid w:val="00D140C8"/>
    <w:rsid w:val="00D2585D"/>
    <w:rsid w:val="00D532B2"/>
    <w:rsid w:val="00D75F08"/>
    <w:rsid w:val="00D8526B"/>
    <w:rsid w:val="00D93539"/>
    <w:rsid w:val="00D93C82"/>
    <w:rsid w:val="00DA49A5"/>
    <w:rsid w:val="00DB24CA"/>
    <w:rsid w:val="00DE1AF5"/>
    <w:rsid w:val="00E03F87"/>
    <w:rsid w:val="00E06708"/>
    <w:rsid w:val="00E455BC"/>
    <w:rsid w:val="00E60A9F"/>
    <w:rsid w:val="00E74B08"/>
    <w:rsid w:val="00EA6AE3"/>
    <w:rsid w:val="00EA7039"/>
    <w:rsid w:val="00F01D6E"/>
    <w:rsid w:val="00F020FF"/>
    <w:rsid w:val="00F071D1"/>
    <w:rsid w:val="00F11CA9"/>
    <w:rsid w:val="00F26985"/>
    <w:rsid w:val="00F2721B"/>
    <w:rsid w:val="00F31E2B"/>
    <w:rsid w:val="00F415C6"/>
    <w:rsid w:val="00F5168F"/>
    <w:rsid w:val="00F628AA"/>
    <w:rsid w:val="00F633EA"/>
    <w:rsid w:val="00F70AD7"/>
    <w:rsid w:val="00F829B7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96C4"/>
  <w15:chartTrackingRefBased/>
  <w15:docId w15:val="{59B5EC2B-91E5-459A-AF82-BB20E05B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5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74F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375"/>
  </w:style>
  <w:style w:type="paragraph" w:styleId="Footer">
    <w:name w:val="footer"/>
    <w:basedOn w:val="Normal"/>
    <w:link w:val="FooterChar"/>
    <w:uiPriority w:val="99"/>
    <w:unhideWhenUsed/>
    <w:rsid w:val="004E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375"/>
  </w:style>
  <w:style w:type="paragraph" w:styleId="Title">
    <w:name w:val="Title"/>
    <w:basedOn w:val="Normal"/>
    <w:link w:val="TitleChar"/>
    <w:uiPriority w:val="1"/>
    <w:qFormat/>
    <w:rsid w:val="00B433B9"/>
    <w:pPr>
      <w:widowControl w:val="0"/>
      <w:autoSpaceDE w:val="0"/>
      <w:autoSpaceDN w:val="0"/>
      <w:spacing w:before="1" w:after="0" w:line="240" w:lineRule="auto"/>
      <w:ind w:left="664" w:right="711"/>
      <w:jc w:val="center"/>
    </w:pPr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433B9"/>
    <w:rPr>
      <w:rFonts w:ascii="Times New Roman" w:eastAsia="Times New Roman" w:hAnsi="Times New Roman" w:cs="Times New Roman"/>
      <w:sz w:val="48"/>
      <w:szCs w:val="48"/>
      <w:lang w:val="en-US"/>
    </w:rPr>
  </w:style>
  <w:style w:type="character" w:styleId="Hyperlink">
    <w:name w:val="Hyperlink"/>
    <w:uiPriority w:val="99"/>
    <w:unhideWhenUsed/>
    <w:rsid w:val="00B433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1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6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B7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npub.com/1/catalog/book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D98A-76A4-47D4-AF38-B27F0CF1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367</Words>
  <Characters>2192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</dc:creator>
  <cp:keywords/>
  <dc:description/>
  <cp:lastModifiedBy>arpan tripathi</cp:lastModifiedBy>
  <cp:revision>104</cp:revision>
  <cp:lastPrinted>2025-02-09T07:09:00Z</cp:lastPrinted>
  <dcterms:created xsi:type="dcterms:W3CDTF">2024-09-29T13:02:00Z</dcterms:created>
  <dcterms:modified xsi:type="dcterms:W3CDTF">2025-09-03T11:20:00Z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6ea42ab6-3a68-4bf4-852d-c93b1ec1b12e</vt:lpwstr>
  </property>
</Properties>
</file>